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1A06D" w14:textId="77777777" w:rsidR="001F0A02" w:rsidRPr="00E71E91" w:rsidRDefault="001F0A02" w:rsidP="00EF2BFE">
      <w:pPr>
        <w:pStyle w:val="60"/>
        <w:keepNext/>
        <w:keepLines/>
        <w:shd w:val="clear" w:color="auto" w:fill="auto"/>
        <w:spacing w:line="240" w:lineRule="auto"/>
        <w:ind w:left="-426" w:firstLine="0"/>
        <w:rPr>
          <w:sz w:val="24"/>
          <w:szCs w:val="24"/>
        </w:rPr>
      </w:pPr>
      <w:bookmarkStart w:id="0" w:name="bookmark4"/>
      <w:r w:rsidRPr="00E71E91">
        <w:rPr>
          <w:sz w:val="24"/>
          <w:szCs w:val="24"/>
        </w:rPr>
        <w:t>Пояснительная записка</w:t>
      </w:r>
      <w:bookmarkEnd w:id="0"/>
    </w:p>
    <w:p w14:paraId="1416C1AC" w14:textId="342E0468" w:rsidR="00E4331E" w:rsidRPr="00E71E91" w:rsidRDefault="001F0A02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приказом от 09.10.2024 № 704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обучающихся, которые начнут обучение на уровне ООО с 01.09.2025.</w:t>
      </w:r>
    </w:p>
    <w:p w14:paraId="4810947D" w14:textId="77777777" w:rsidR="00E4331E" w:rsidRPr="00E71E91" w:rsidRDefault="001F0A02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="00E4331E" w:rsidRPr="00E71E91">
        <w:rPr>
          <w:rFonts w:ascii="Times New Roman" w:hAnsi="Times New Roman" w:cs="Times New Roman"/>
          <w:sz w:val="24"/>
          <w:szCs w:val="24"/>
          <w:lang w:val="ru-RU"/>
        </w:rPr>
        <w:br/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план:</w:t>
      </w:r>
    </w:p>
    <w:p w14:paraId="3F1D514F" w14:textId="77777777" w:rsidR="00E4331E" w:rsidRPr="00E71E91" w:rsidRDefault="00E4331E" w:rsidP="00EF2BFE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фиксирует максимальный объем учебной нагрузки обучающихся;</w:t>
      </w:r>
    </w:p>
    <w:p w14:paraId="62C50BA1" w14:textId="77777777" w:rsidR="00E4331E" w:rsidRPr="00E71E91" w:rsidRDefault="00E4331E" w:rsidP="00EF2BFE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14:paraId="3C5C07B7" w14:textId="77777777" w:rsidR="00E4331E" w:rsidRPr="00E71E91" w:rsidRDefault="00E4331E" w:rsidP="00EF2BFE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14:paraId="31A0C45C" w14:textId="77777777" w:rsidR="00E4331E" w:rsidRPr="00E71E91" w:rsidRDefault="001F0A02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7F99BED5" w14:textId="77777777" w:rsidR="00E4331E" w:rsidRPr="00E71E91" w:rsidRDefault="001F0A02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483AE12C" w14:textId="77777777" w:rsidR="00E4331E" w:rsidRPr="00E71E91" w:rsidRDefault="001F0A02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модулей, в том числе предусматривающих углубленное изучение учебных предметов, с целью удовлетворения различных интересов обучающихся, потребностей, особые образовательные потребности обучающихся с ОВЗ.</w:t>
      </w:r>
    </w:p>
    <w:p w14:paraId="15DD2F20" w14:textId="77777777" w:rsidR="00E4331E" w:rsidRPr="00E71E91" w:rsidRDefault="00305275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в </w:t>
      </w: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БОУ </w:t>
      </w: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Выгоничской СОШ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использовано на:</w:t>
      </w:r>
    </w:p>
    <w:p w14:paraId="6165A5CE" w14:textId="77777777" w:rsidR="00E4331E" w:rsidRPr="00E71E91" w:rsidRDefault="00E4331E" w:rsidP="00EF2BF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учебных предметов обязательной части;</w:t>
      </w:r>
    </w:p>
    <w:p w14:paraId="1396BF1C" w14:textId="77777777" w:rsidR="00E4331E" w:rsidRPr="00E71E91" w:rsidRDefault="00E4331E" w:rsidP="00EF2BF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отношений;</w:t>
      </w:r>
    </w:p>
    <w:p w14:paraId="192E3E89" w14:textId="77777777" w:rsidR="00305275" w:rsidRPr="00E71E91" w:rsidRDefault="00305275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14:paraId="1E21CB70" w14:textId="77777777" w:rsidR="00E4331E" w:rsidRPr="00E71E91" w:rsidRDefault="00305275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11864DF9" w14:textId="77777777" w:rsidR="00E4331E" w:rsidRPr="00E71E91" w:rsidRDefault="00305275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Выгоничской СОШ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максимально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допустимой образовательной нагрузки в течение дня в 5–6-х классах не превышает шести уроков, в 7–9-х классах – семи уроков.</w:t>
      </w:r>
    </w:p>
    <w:p w14:paraId="686A0B77" w14:textId="77777777" w:rsidR="00E4331E" w:rsidRPr="00E71E91" w:rsidRDefault="00305275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746D568" w14:textId="77777777" w:rsidR="00E4331E" w:rsidRPr="00E71E91" w:rsidRDefault="00E4331E" w:rsidP="00EF2BF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14:paraId="0375D652" w14:textId="77777777" w:rsidR="00E4331E" w:rsidRPr="00E71E91" w:rsidRDefault="00E4331E" w:rsidP="00EF2BF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14:paraId="5AABAB9A" w14:textId="77777777" w:rsidR="00E4331E" w:rsidRPr="00E71E91" w:rsidRDefault="00E4331E" w:rsidP="00EF2BF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14:paraId="06E32C68" w14:textId="77777777" w:rsidR="00E4331E" w:rsidRPr="00E71E91" w:rsidRDefault="00E4331E" w:rsidP="00EF2BFE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8–9-х классах – 33 часа в неделю.</w:t>
      </w:r>
    </w:p>
    <w:p w14:paraId="0704590F" w14:textId="48519CE0" w:rsidR="000F37DC" w:rsidRPr="0082305D" w:rsidRDefault="000F37DC" w:rsidP="00EF2BF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    В 2025-2026 году обучающиеся 7</w:t>
      </w:r>
      <w:r w:rsidR="000D7C36"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а и 8а </w:t>
      </w: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классов проходят обучение </w:t>
      </w:r>
      <w:r w:rsidRPr="00E71E91">
        <w:rPr>
          <w:rStyle w:val="2"/>
          <w:rFonts w:eastAsiaTheme="minorHAnsi"/>
          <w:b w:val="0"/>
        </w:rPr>
        <w:t>по агротехнологическому профилю.</w:t>
      </w:r>
      <w:r w:rsidRPr="00E71E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1E91">
        <w:rPr>
          <w:rStyle w:val="2"/>
          <w:rFonts w:eastAsiaTheme="minorHAnsi"/>
          <w:b w:val="0"/>
        </w:rPr>
        <w:t xml:space="preserve">Задачами агротехнологического класса являются </w:t>
      </w: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популяризация и повышение престижа сельскохозяйственных профессий, агротехнологического образования, повышение качества подготовки учащихся по профильным предметам (математика, физика, биология, химия), профессиональная ориентация 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>учащихся.</w:t>
      </w:r>
    </w:p>
    <w:p w14:paraId="0264F87B" w14:textId="514180E6" w:rsidR="00E71E91" w:rsidRPr="0082305D" w:rsidRDefault="00E71E91" w:rsidP="00E71E91">
      <w:pPr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207109281"/>
      <w:r w:rsidRPr="0082305D">
        <w:rPr>
          <w:rFonts w:ascii="Times New Roman" w:hAnsi="Times New Roman" w:cs="Times New Roman"/>
          <w:sz w:val="24"/>
          <w:szCs w:val="24"/>
          <w:lang w:val="ru-RU"/>
        </w:rPr>
        <w:t xml:space="preserve">Предмет </w:t>
      </w:r>
      <w:r w:rsidRPr="0082305D">
        <w:rPr>
          <w:rStyle w:val="2"/>
          <w:rFonts w:eastAsiaTheme="minorHAnsi"/>
        </w:rPr>
        <w:t>«</w:t>
      </w:r>
      <w:r w:rsidRPr="0082305D">
        <w:rPr>
          <w:rStyle w:val="2"/>
          <w:rFonts w:eastAsiaTheme="minorHAnsi"/>
          <w:b w:val="0"/>
          <w:bCs w:val="0"/>
        </w:rPr>
        <w:t>Биология</w:t>
      </w:r>
      <w:r w:rsidRPr="0082305D">
        <w:rPr>
          <w:rStyle w:val="2"/>
          <w:rFonts w:eastAsiaTheme="minorHAnsi"/>
        </w:rPr>
        <w:t xml:space="preserve">» 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 xml:space="preserve">в профильных классах изучается 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>а и 8а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 xml:space="preserve">классах 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 xml:space="preserve"> расширенном</w:t>
      </w:r>
      <w:r w:rsidRPr="0082305D">
        <w:rPr>
          <w:rFonts w:ascii="Times New Roman" w:hAnsi="Times New Roman" w:cs="Times New Roman"/>
          <w:sz w:val="24"/>
          <w:szCs w:val="24"/>
          <w:lang w:val="ru-RU"/>
        </w:rPr>
        <w:t xml:space="preserve"> уровне.</w:t>
      </w:r>
    </w:p>
    <w:p w14:paraId="769D3A28" w14:textId="24553E55" w:rsidR="00E71E91" w:rsidRPr="00E71E91" w:rsidRDefault="00E71E91" w:rsidP="00E71E91">
      <w:pPr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Расширение </w:t>
      </w:r>
      <w:r w:rsidRPr="00E71E91">
        <w:rPr>
          <w:rFonts w:ascii="Times New Roman" w:hAnsi="Times New Roman" w:cs="Times New Roman"/>
          <w:sz w:val="24"/>
          <w:szCs w:val="24"/>
          <w:lang w:val="ru-RU"/>
        </w:rPr>
        <w:t>содержания других профильных предметов осуществляется следующими способами:</w:t>
      </w:r>
    </w:p>
    <w:p w14:paraId="08CD0893" w14:textId="77777777" w:rsidR="00E71E91" w:rsidRPr="00E71E91" w:rsidRDefault="00E71E91" w:rsidP="00E71E91">
      <w:pPr>
        <w:widowControl w:val="0"/>
        <w:numPr>
          <w:ilvl w:val="0"/>
          <w:numId w:val="5"/>
        </w:numPr>
        <w:tabs>
          <w:tab w:val="left" w:pos="819"/>
        </w:tabs>
        <w:spacing w:before="0" w:beforeAutospacing="0" w:after="0" w:afterAutospacing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вариативные модули учебного предмета «Труд (технология)»;</w:t>
      </w:r>
    </w:p>
    <w:p w14:paraId="3CCE9325" w14:textId="77777777" w:rsidR="00E71E91" w:rsidRPr="00E71E91" w:rsidRDefault="00E71E91" w:rsidP="00E71E91">
      <w:pPr>
        <w:widowControl w:val="0"/>
        <w:numPr>
          <w:ilvl w:val="0"/>
          <w:numId w:val="5"/>
        </w:numPr>
        <w:tabs>
          <w:tab w:val="left" w:pos="819"/>
        </w:tabs>
        <w:spacing w:before="0" w:beforeAutospacing="0" w:after="0" w:afterAutospacing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спецкурсы части Учебного плана, формируемой участниками образовательных отношений;</w:t>
      </w:r>
    </w:p>
    <w:p w14:paraId="5BEFBE91" w14:textId="77777777" w:rsidR="00E71E91" w:rsidRPr="00E71E91" w:rsidRDefault="00E71E91" w:rsidP="00E71E91">
      <w:pPr>
        <w:widowControl w:val="0"/>
        <w:numPr>
          <w:ilvl w:val="0"/>
          <w:numId w:val="5"/>
        </w:numPr>
        <w:tabs>
          <w:tab w:val="left" w:pos="819"/>
        </w:tabs>
        <w:spacing w:before="0" w:beforeAutospacing="0" w:after="0" w:afterAutospacing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E91">
        <w:rPr>
          <w:rFonts w:ascii="Times New Roman" w:hAnsi="Times New Roman" w:cs="Times New Roman"/>
          <w:sz w:val="24"/>
          <w:szCs w:val="24"/>
        </w:rPr>
        <w:t>курсы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E91">
        <w:rPr>
          <w:rFonts w:ascii="Times New Roman" w:hAnsi="Times New Roman" w:cs="Times New Roman"/>
          <w:sz w:val="24"/>
          <w:szCs w:val="24"/>
        </w:rPr>
        <w:t>внеурочной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E91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>;</w:t>
      </w:r>
    </w:p>
    <w:p w14:paraId="176EAF7F" w14:textId="77777777" w:rsidR="00E71E91" w:rsidRPr="00E71E91" w:rsidRDefault="00E71E91" w:rsidP="00E71E91">
      <w:pPr>
        <w:widowControl w:val="0"/>
        <w:numPr>
          <w:ilvl w:val="0"/>
          <w:numId w:val="5"/>
        </w:numPr>
        <w:tabs>
          <w:tab w:val="left" w:pos="819"/>
        </w:tabs>
        <w:spacing w:before="0" w:beforeAutospacing="0" w:after="0" w:afterAutospacing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E91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E91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E91">
        <w:rPr>
          <w:rFonts w:ascii="Times New Roman" w:hAnsi="Times New Roman" w:cs="Times New Roman"/>
          <w:sz w:val="24"/>
          <w:szCs w:val="24"/>
        </w:rPr>
        <w:t>профориетнационной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E91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>;</w:t>
      </w:r>
    </w:p>
    <w:p w14:paraId="0C4F676B" w14:textId="77777777" w:rsidR="00E71E91" w:rsidRPr="00E71E91" w:rsidRDefault="00E71E91" w:rsidP="00E71E91">
      <w:pPr>
        <w:widowControl w:val="0"/>
        <w:numPr>
          <w:ilvl w:val="0"/>
          <w:numId w:val="5"/>
        </w:numPr>
        <w:tabs>
          <w:tab w:val="left" w:pos="819"/>
        </w:tabs>
        <w:spacing w:before="0" w:beforeAutospacing="0" w:after="0" w:afterAutospacing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E91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E91">
        <w:rPr>
          <w:rFonts w:ascii="Times New Roman" w:hAnsi="Times New Roman" w:cs="Times New Roman"/>
          <w:sz w:val="24"/>
          <w:szCs w:val="24"/>
        </w:rPr>
        <w:t>Рабочей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E91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E91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E8B43A1" w14:textId="77777777" w:rsidR="00E71E91" w:rsidRDefault="00E71E91" w:rsidP="00E71E91">
      <w:pPr>
        <w:pStyle w:val="40"/>
        <w:shd w:val="clear" w:color="auto" w:fill="auto"/>
        <w:spacing w:line="274" w:lineRule="exact"/>
        <w:ind w:firstLine="600"/>
        <w:jc w:val="both"/>
        <w:rPr>
          <w:rStyle w:val="41"/>
        </w:rPr>
      </w:pPr>
    </w:p>
    <w:p w14:paraId="3B310F2F" w14:textId="77777777" w:rsidR="00E71E91" w:rsidRDefault="00E71E91" w:rsidP="00E71E91">
      <w:pPr>
        <w:pStyle w:val="40"/>
        <w:shd w:val="clear" w:color="auto" w:fill="auto"/>
        <w:spacing w:line="274" w:lineRule="exact"/>
        <w:ind w:firstLine="600"/>
        <w:jc w:val="both"/>
        <w:rPr>
          <w:rStyle w:val="41"/>
        </w:rPr>
      </w:pPr>
    </w:p>
    <w:p w14:paraId="5D3F23E6" w14:textId="7544FD18" w:rsidR="00E71E91" w:rsidRPr="00E71E91" w:rsidRDefault="00E71E91" w:rsidP="00E71E91">
      <w:pPr>
        <w:pStyle w:val="40"/>
        <w:shd w:val="clear" w:color="auto" w:fill="auto"/>
        <w:spacing w:line="274" w:lineRule="exact"/>
        <w:ind w:firstLine="600"/>
        <w:jc w:val="both"/>
        <w:rPr>
          <w:b w:val="0"/>
          <w:bCs w:val="0"/>
          <w:sz w:val="24"/>
          <w:szCs w:val="24"/>
        </w:rPr>
      </w:pPr>
      <w:r w:rsidRPr="00E71E91">
        <w:rPr>
          <w:rStyle w:val="41"/>
        </w:rPr>
        <w:t xml:space="preserve">Задачи агротехнологического образования реализуются за счёт включения в предмет </w:t>
      </w:r>
      <w:r w:rsidRPr="00E71E91">
        <w:rPr>
          <w:b w:val="0"/>
          <w:bCs w:val="0"/>
          <w:sz w:val="24"/>
          <w:szCs w:val="24"/>
        </w:rPr>
        <w:t>«Труд (технология)» в 7</w:t>
      </w:r>
      <w:r w:rsidRPr="00E71E91">
        <w:rPr>
          <w:b w:val="0"/>
          <w:bCs w:val="0"/>
          <w:sz w:val="24"/>
          <w:szCs w:val="24"/>
        </w:rPr>
        <w:t>а</w:t>
      </w:r>
      <w:r w:rsidRPr="00E71E91">
        <w:rPr>
          <w:b w:val="0"/>
          <w:bCs w:val="0"/>
          <w:sz w:val="24"/>
          <w:szCs w:val="24"/>
        </w:rPr>
        <w:t xml:space="preserve"> и 8</w:t>
      </w:r>
      <w:r w:rsidRPr="00E71E91">
        <w:rPr>
          <w:b w:val="0"/>
          <w:bCs w:val="0"/>
          <w:sz w:val="24"/>
          <w:szCs w:val="24"/>
        </w:rPr>
        <w:t>а</w:t>
      </w:r>
      <w:r w:rsidRPr="00E71E91">
        <w:rPr>
          <w:b w:val="0"/>
          <w:bCs w:val="0"/>
          <w:sz w:val="24"/>
          <w:szCs w:val="24"/>
        </w:rPr>
        <w:t xml:space="preserve"> классах вариативных модулей «Растен</w:t>
      </w:r>
      <w:r>
        <w:rPr>
          <w:b w:val="0"/>
          <w:bCs w:val="0"/>
          <w:sz w:val="24"/>
          <w:szCs w:val="24"/>
        </w:rPr>
        <w:t>ие</w:t>
      </w:r>
      <w:r w:rsidRPr="00E71E91">
        <w:rPr>
          <w:b w:val="0"/>
          <w:bCs w:val="0"/>
          <w:sz w:val="24"/>
          <w:szCs w:val="24"/>
        </w:rPr>
        <w:t>водство» и «Животноводство»</w:t>
      </w:r>
      <w:r w:rsidR="00CC3F16">
        <w:rPr>
          <w:b w:val="0"/>
          <w:bCs w:val="0"/>
          <w:sz w:val="24"/>
          <w:szCs w:val="24"/>
        </w:rPr>
        <w:t>.</w:t>
      </w:r>
    </w:p>
    <w:p w14:paraId="291A2F5C" w14:textId="77777777" w:rsidR="00E71E91" w:rsidRPr="00E71E91" w:rsidRDefault="00E71E91" w:rsidP="00E71E91">
      <w:pPr>
        <w:ind w:firstLine="7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71E91">
        <w:rPr>
          <w:rFonts w:ascii="Times New Roman" w:hAnsi="Times New Roman" w:cs="Times New Roman"/>
          <w:sz w:val="24"/>
          <w:szCs w:val="24"/>
          <w:lang w:val="ru-RU"/>
        </w:rPr>
        <w:t>Профориетнационные</w:t>
      </w:r>
      <w:proofErr w:type="spellEnd"/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 задачи главным образом решаются через мероприятия плана профориентационной работы. Школа реализует основной уровень профориентационного минимума, в который включены следующие мероприятия:</w:t>
      </w:r>
    </w:p>
    <w:p w14:paraId="2E17AF78" w14:textId="77777777" w:rsidR="00E71E91" w:rsidRDefault="00E71E91" w:rsidP="00E71E9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«Россия - мои горизонты»</w:t>
      </w:r>
    </w:p>
    <w:p w14:paraId="6462678E" w14:textId="77777777" w:rsidR="00E71E91" w:rsidRDefault="00E71E91" w:rsidP="00E71E9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участие в проекте «Билет в будущее» </w:t>
      </w:r>
    </w:p>
    <w:p w14:paraId="738D06EB" w14:textId="2519A883" w:rsidR="00E71E91" w:rsidRDefault="00E71E91" w:rsidP="00E71E9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71E91">
        <w:rPr>
          <w:rFonts w:ascii="Times New Roman" w:hAnsi="Times New Roman" w:cs="Times New Roman"/>
          <w:sz w:val="24"/>
          <w:szCs w:val="24"/>
          <w:lang w:val="ru-RU"/>
        </w:rPr>
        <w:t>профпробы</w:t>
      </w:r>
      <w:proofErr w:type="spellEnd"/>
      <w:r w:rsidRPr="00E71E9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465B3E" w14:textId="5E5EBD32" w:rsidR="00E71E91" w:rsidRPr="00E71E91" w:rsidRDefault="00E71E91" w:rsidP="00E71E9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тестирование на профессиональные предпочтения;</w:t>
      </w:r>
    </w:p>
    <w:p w14:paraId="17270FED" w14:textId="2E2B94BE" w:rsidR="00E71E91" w:rsidRPr="00E71E91" w:rsidRDefault="00E71E91" w:rsidP="00E71E91">
      <w:pPr>
        <w:ind w:firstLine="620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В Рабочей программе воспитания школы в модуле «Профориентация» реализуются мероприятия, направленные на подготовку обучающегося к осознанному планированию и реализации своего профессионального будущего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9AA5A1" w14:textId="77777777" w:rsidR="00E71E91" w:rsidRPr="00E71E91" w:rsidRDefault="00E71E91" w:rsidP="00E71E91">
      <w:pPr>
        <w:ind w:firstLine="620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Циклы профориентационных часов общения. Беседы на тему: «Профессии групп человек - природа, человек - техника», «Профессии агротехнологического профиля».</w:t>
      </w:r>
    </w:p>
    <w:p w14:paraId="57D0E39C" w14:textId="77777777" w:rsidR="00E71E91" w:rsidRPr="00E71E91" w:rsidRDefault="00E71E91" w:rsidP="00E71E91">
      <w:pPr>
        <w:ind w:firstLine="620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Профориентационные игры. (Игра «Мой выбор» позволяет обучающимся сформировать представление о сложности и осознанность выбора профессии в соответствии с индивидуальными особенностями личности. Игра «Остров» помогает осознать роль аграрных профессий в жизни общества.)</w:t>
      </w:r>
    </w:p>
    <w:p w14:paraId="03B8B483" w14:textId="0131D081" w:rsidR="00E71E91" w:rsidRPr="00E71E91" w:rsidRDefault="00E71E91" w:rsidP="00E71E91">
      <w:pPr>
        <w:ind w:firstLine="620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Экскурсии на 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профориентационные организации (БГАУ), п</w:t>
      </w: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осещение предприятий региона аграрного сектора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компания </w:t>
      </w:r>
      <w:r w:rsidRPr="00E71E91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МИРАТОРГ»</w:t>
      </w:r>
      <w:r w:rsidR="00CC3F16">
        <w:rPr>
          <w:rFonts w:ascii="Times New Roman" w:hAnsi="Times New Roman" w:cs="Times New Roman"/>
          <w:sz w:val="24"/>
          <w:szCs w:val="24"/>
          <w:lang w:val="ru-RU"/>
        </w:rPr>
        <w:t xml:space="preserve">, вовлечение учащихся в </w:t>
      </w:r>
      <w:proofErr w:type="spellStart"/>
      <w:r w:rsidR="00CC3F16">
        <w:rPr>
          <w:rFonts w:ascii="Times New Roman" w:hAnsi="Times New Roman" w:cs="Times New Roman"/>
          <w:sz w:val="24"/>
          <w:szCs w:val="24"/>
          <w:lang w:val="ru-RU"/>
        </w:rPr>
        <w:t>проектно</w:t>
      </w:r>
      <w:proofErr w:type="spellEnd"/>
      <w:r w:rsidR="00CC3F16">
        <w:rPr>
          <w:rFonts w:ascii="Times New Roman" w:hAnsi="Times New Roman" w:cs="Times New Roman"/>
          <w:sz w:val="24"/>
          <w:szCs w:val="24"/>
          <w:lang w:val="ru-RU"/>
        </w:rPr>
        <w:t xml:space="preserve"> – исследовательскую деятельность, освещение деятельности агротехнологических классов в соцсетях, на официальном сайте ОУ, подготовка к участию профильных предметных олимпиадах различного уровня, конкурсах и т.д.</w:t>
      </w:r>
    </w:p>
    <w:p w14:paraId="5FF1BB16" w14:textId="04B760E2" w:rsidR="00E71E91" w:rsidRPr="00E71E91" w:rsidRDefault="00E71E91" w:rsidP="00E71E91">
      <w:pPr>
        <w:ind w:firstLine="620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Работа обучающихся на пришкольном участке на территории МБОУ </w:t>
      </w:r>
      <w:r>
        <w:rPr>
          <w:rFonts w:ascii="Times New Roman" w:hAnsi="Times New Roman" w:cs="Times New Roman"/>
          <w:sz w:val="24"/>
          <w:szCs w:val="24"/>
          <w:lang w:val="ru-RU"/>
        </w:rPr>
        <w:t>Выгоничской СОШ</w:t>
      </w: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 во время летней практики.</w:t>
      </w:r>
    </w:p>
    <w:p w14:paraId="57A32F5B" w14:textId="77777777" w:rsidR="00E71E91" w:rsidRPr="009D0190" w:rsidRDefault="00E71E91" w:rsidP="00E71E91">
      <w:pPr>
        <w:ind w:firstLine="620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Совместное с педагогами изучение интернет-ресурсов, посвящённых выбору профессий, прохождение профориентационного онлайн-тестирования, онлайн-курсов по </w:t>
      </w:r>
      <w:r w:rsidRPr="009D0190">
        <w:rPr>
          <w:rFonts w:ascii="Times New Roman" w:hAnsi="Times New Roman" w:cs="Times New Roman"/>
          <w:sz w:val="24"/>
          <w:szCs w:val="24"/>
          <w:lang w:val="ru-RU"/>
        </w:rPr>
        <w:t>интересующим профессиям и направлениям профессионального образования.</w:t>
      </w:r>
    </w:p>
    <w:p w14:paraId="7163D437" w14:textId="0004B4BC" w:rsidR="00E71E91" w:rsidRPr="009D0190" w:rsidRDefault="00E71E91" w:rsidP="00E71E91">
      <w:pPr>
        <w:pStyle w:val="40"/>
        <w:shd w:val="clear" w:color="auto" w:fill="auto"/>
        <w:spacing w:line="274" w:lineRule="exact"/>
        <w:ind w:firstLine="740"/>
        <w:jc w:val="both"/>
        <w:rPr>
          <w:b w:val="0"/>
          <w:bCs w:val="0"/>
          <w:sz w:val="24"/>
          <w:szCs w:val="24"/>
        </w:rPr>
      </w:pPr>
      <w:r w:rsidRPr="009D0190">
        <w:rPr>
          <w:b w:val="0"/>
          <w:bCs w:val="0"/>
          <w:sz w:val="24"/>
          <w:szCs w:val="24"/>
        </w:rPr>
        <w:t>Спецкурс</w:t>
      </w:r>
      <w:r w:rsidR="005D3EF6">
        <w:rPr>
          <w:b w:val="0"/>
          <w:bCs w:val="0"/>
          <w:sz w:val="24"/>
          <w:szCs w:val="24"/>
        </w:rPr>
        <w:t xml:space="preserve"> (модуль)</w:t>
      </w:r>
      <w:r w:rsidRPr="009D0190">
        <w:rPr>
          <w:b w:val="0"/>
          <w:bCs w:val="0"/>
          <w:sz w:val="24"/>
          <w:szCs w:val="24"/>
        </w:rPr>
        <w:t xml:space="preserve"> части учебного плана, формируемой участниками образовательных отношений, </w:t>
      </w:r>
      <w:r w:rsidRPr="009D0190">
        <w:rPr>
          <w:rStyle w:val="41"/>
        </w:rPr>
        <w:t xml:space="preserve">реализуется в целях </w:t>
      </w:r>
      <w:proofErr w:type="spellStart"/>
      <w:r w:rsidRPr="009D0190">
        <w:rPr>
          <w:rStyle w:val="41"/>
        </w:rPr>
        <w:t>профилизации</w:t>
      </w:r>
      <w:proofErr w:type="spellEnd"/>
      <w:r w:rsidRPr="009D0190">
        <w:rPr>
          <w:rStyle w:val="41"/>
        </w:rPr>
        <w:t xml:space="preserve"> содержания учебн</w:t>
      </w:r>
      <w:r w:rsidR="00A50F97">
        <w:rPr>
          <w:rStyle w:val="41"/>
        </w:rPr>
        <w:t>ого</w:t>
      </w:r>
      <w:r w:rsidRPr="009D0190">
        <w:rPr>
          <w:rStyle w:val="41"/>
        </w:rPr>
        <w:t xml:space="preserve"> предмет</w:t>
      </w:r>
      <w:r w:rsidR="00A50F97">
        <w:rPr>
          <w:rStyle w:val="41"/>
        </w:rPr>
        <w:t>а</w:t>
      </w:r>
      <w:r w:rsidRPr="009D0190">
        <w:rPr>
          <w:rStyle w:val="41"/>
        </w:rPr>
        <w:t xml:space="preserve"> «Физика»</w:t>
      </w:r>
      <w:r w:rsidR="00A50F97">
        <w:rPr>
          <w:rStyle w:val="41"/>
        </w:rPr>
        <w:t xml:space="preserve"> в 7а,</w:t>
      </w:r>
      <w:r w:rsidR="00BE4A76">
        <w:rPr>
          <w:rStyle w:val="41"/>
        </w:rPr>
        <w:t xml:space="preserve"> </w:t>
      </w:r>
      <w:r w:rsidR="00A50F97">
        <w:rPr>
          <w:rStyle w:val="41"/>
        </w:rPr>
        <w:t>8а классах.</w:t>
      </w:r>
    </w:p>
    <w:p w14:paraId="1DD12F14" w14:textId="4F964220" w:rsidR="00E71E91" w:rsidRPr="00BE4A76" w:rsidRDefault="00E71E91" w:rsidP="00E71E91">
      <w:pPr>
        <w:ind w:firstLine="620"/>
        <w:rPr>
          <w:rFonts w:ascii="Times New Roman" w:hAnsi="Times New Roman" w:cs="Times New Roman"/>
          <w:sz w:val="24"/>
          <w:szCs w:val="24"/>
          <w:lang w:val="ru-RU"/>
        </w:rPr>
      </w:pPr>
      <w:r w:rsidRPr="009D0190">
        <w:rPr>
          <w:rStyle w:val="2"/>
          <w:rFonts w:eastAsiaTheme="minorHAnsi"/>
          <w:b w:val="0"/>
          <w:bCs w:val="0"/>
        </w:rPr>
        <w:t>Спецку</w:t>
      </w:r>
      <w:r w:rsidR="00000388" w:rsidRPr="009D0190">
        <w:rPr>
          <w:rStyle w:val="2"/>
          <w:rFonts w:eastAsiaTheme="minorHAnsi"/>
          <w:b w:val="0"/>
          <w:bCs w:val="0"/>
        </w:rPr>
        <w:t>рсы</w:t>
      </w:r>
      <w:r w:rsidRPr="009D0190">
        <w:rPr>
          <w:rStyle w:val="2"/>
          <w:rFonts w:eastAsiaTheme="minorHAnsi"/>
          <w:b w:val="0"/>
          <w:bCs w:val="0"/>
        </w:rPr>
        <w:t xml:space="preserve"> части учебного плана, формируемой участниками образовательных отношений </w:t>
      </w:r>
      <w:r w:rsidR="00A50F97">
        <w:rPr>
          <w:rStyle w:val="2"/>
          <w:rFonts w:eastAsiaTheme="minorHAnsi"/>
          <w:b w:val="0"/>
          <w:bCs w:val="0"/>
        </w:rPr>
        <w:t>«Биология» в 7а,</w:t>
      </w:r>
      <w:r w:rsidR="00BE4A76">
        <w:rPr>
          <w:rStyle w:val="2"/>
          <w:rFonts w:eastAsiaTheme="minorHAnsi"/>
          <w:b w:val="0"/>
          <w:bCs w:val="0"/>
        </w:rPr>
        <w:t xml:space="preserve"> </w:t>
      </w:r>
      <w:r w:rsidR="00A50F97">
        <w:rPr>
          <w:rStyle w:val="2"/>
          <w:rFonts w:eastAsiaTheme="minorHAnsi"/>
          <w:b w:val="0"/>
          <w:bCs w:val="0"/>
        </w:rPr>
        <w:t xml:space="preserve">8а классах, </w:t>
      </w:r>
      <w:r w:rsidRPr="009D0190">
        <w:rPr>
          <w:rStyle w:val="2"/>
          <w:rFonts w:eastAsiaTheme="minorHAnsi"/>
          <w:b w:val="0"/>
          <w:bCs w:val="0"/>
        </w:rPr>
        <w:t>«Химия»</w:t>
      </w:r>
      <w:r w:rsidR="00A50F97">
        <w:rPr>
          <w:rStyle w:val="2"/>
          <w:rFonts w:eastAsiaTheme="minorHAnsi"/>
          <w:b w:val="0"/>
          <w:bCs w:val="0"/>
        </w:rPr>
        <w:t xml:space="preserve"> в 8а классе</w:t>
      </w:r>
      <w:r w:rsidRPr="009D0190">
        <w:rPr>
          <w:rStyle w:val="2"/>
          <w:rFonts w:eastAsiaTheme="minorHAnsi"/>
          <w:b w:val="0"/>
          <w:bCs w:val="0"/>
        </w:rPr>
        <w:t xml:space="preserve"> </w:t>
      </w:r>
      <w:r w:rsidRPr="009D0190">
        <w:rPr>
          <w:rFonts w:ascii="Times New Roman" w:hAnsi="Times New Roman" w:cs="Times New Roman"/>
          <w:sz w:val="24"/>
          <w:szCs w:val="24"/>
          <w:lang w:val="ru-RU"/>
        </w:rPr>
        <w:t xml:space="preserve">реализуется в количестве 1 часа в неделю в целях </w:t>
      </w:r>
      <w:proofErr w:type="spellStart"/>
      <w:r w:rsidRPr="009D0190">
        <w:rPr>
          <w:rFonts w:ascii="Times New Roman" w:hAnsi="Times New Roman" w:cs="Times New Roman"/>
          <w:sz w:val="24"/>
          <w:szCs w:val="24"/>
          <w:lang w:val="ru-RU"/>
        </w:rPr>
        <w:t>профилизации</w:t>
      </w:r>
      <w:proofErr w:type="spellEnd"/>
      <w:r w:rsidRPr="009D0190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содержания учебных предметов «</w:t>
      </w:r>
      <w:r w:rsidR="00000388" w:rsidRPr="009D0190">
        <w:rPr>
          <w:rFonts w:ascii="Times New Roman" w:hAnsi="Times New Roman" w:cs="Times New Roman"/>
          <w:sz w:val="24"/>
          <w:szCs w:val="24"/>
          <w:lang w:val="ru-RU"/>
        </w:rPr>
        <w:t>Биология» и</w:t>
      </w:r>
      <w:r w:rsidR="00000388" w:rsidRPr="009D0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388" w:rsidRPr="009D019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00388" w:rsidRPr="00BE4A76">
        <w:rPr>
          <w:rFonts w:ascii="Times New Roman" w:hAnsi="Times New Roman" w:cs="Times New Roman"/>
          <w:sz w:val="24"/>
          <w:szCs w:val="24"/>
          <w:lang w:val="ru-RU"/>
        </w:rPr>
        <w:t>Химия».</w:t>
      </w:r>
    </w:p>
    <w:p w14:paraId="7D07D7B9" w14:textId="5AD0316B" w:rsidR="00E71E91" w:rsidRPr="00BE4A76" w:rsidRDefault="00E71E91" w:rsidP="00E71E91">
      <w:pPr>
        <w:pStyle w:val="40"/>
        <w:shd w:val="clear" w:color="auto" w:fill="auto"/>
        <w:spacing w:line="274" w:lineRule="exact"/>
        <w:ind w:firstLine="620"/>
        <w:jc w:val="both"/>
        <w:rPr>
          <w:b w:val="0"/>
          <w:bCs w:val="0"/>
          <w:sz w:val="24"/>
          <w:szCs w:val="24"/>
        </w:rPr>
      </w:pPr>
      <w:r w:rsidRPr="00BE4A76">
        <w:rPr>
          <w:b w:val="0"/>
          <w:bCs w:val="0"/>
          <w:sz w:val="24"/>
          <w:szCs w:val="24"/>
        </w:rPr>
        <w:t>Спецкурс</w:t>
      </w:r>
      <w:r w:rsidR="005D3EF6" w:rsidRPr="00BE4A76">
        <w:rPr>
          <w:b w:val="0"/>
          <w:bCs w:val="0"/>
          <w:sz w:val="24"/>
          <w:szCs w:val="24"/>
        </w:rPr>
        <w:t xml:space="preserve"> (модуль)</w:t>
      </w:r>
      <w:r w:rsidRPr="00BE4A76">
        <w:rPr>
          <w:b w:val="0"/>
          <w:bCs w:val="0"/>
          <w:sz w:val="24"/>
          <w:szCs w:val="24"/>
        </w:rPr>
        <w:t xml:space="preserve"> части учебного плана, формируемой участниками образовательных отношений, «</w:t>
      </w:r>
      <w:proofErr w:type="spellStart"/>
      <w:r w:rsidR="00000388" w:rsidRPr="00BE4A76">
        <w:rPr>
          <w:b w:val="0"/>
          <w:bCs w:val="0"/>
          <w:sz w:val="24"/>
          <w:szCs w:val="24"/>
        </w:rPr>
        <w:t>Агроматематика</w:t>
      </w:r>
      <w:proofErr w:type="spellEnd"/>
      <w:r w:rsidR="00000388" w:rsidRPr="00BE4A76">
        <w:rPr>
          <w:b w:val="0"/>
          <w:bCs w:val="0"/>
          <w:sz w:val="24"/>
          <w:szCs w:val="24"/>
        </w:rPr>
        <w:t>. Практико-ориентированные задания</w:t>
      </w:r>
      <w:r w:rsidRPr="00BE4A76">
        <w:rPr>
          <w:b w:val="0"/>
          <w:bCs w:val="0"/>
          <w:sz w:val="24"/>
          <w:szCs w:val="24"/>
        </w:rPr>
        <w:t xml:space="preserve">» </w:t>
      </w:r>
      <w:r w:rsidRPr="00BE4A76">
        <w:rPr>
          <w:rStyle w:val="41"/>
          <w:color w:val="auto"/>
        </w:rPr>
        <w:t xml:space="preserve">реализуется в целях </w:t>
      </w:r>
      <w:proofErr w:type="spellStart"/>
      <w:r w:rsidRPr="00BE4A76">
        <w:rPr>
          <w:rStyle w:val="41"/>
          <w:color w:val="auto"/>
        </w:rPr>
        <w:t>профилизации</w:t>
      </w:r>
      <w:proofErr w:type="spellEnd"/>
      <w:r w:rsidRPr="00BE4A76">
        <w:rPr>
          <w:rStyle w:val="41"/>
          <w:color w:val="auto"/>
        </w:rPr>
        <w:t xml:space="preserve"> содержания учебных предметов «</w:t>
      </w:r>
      <w:r w:rsidR="003176A2" w:rsidRPr="00BE4A76">
        <w:rPr>
          <w:rStyle w:val="41"/>
          <w:color w:val="auto"/>
        </w:rPr>
        <w:t>Математика</w:t>
      </w:r>
      <w:r w:rsidRPr="00BE4A76">
        <w:rPr>
          <w:rStyle w:val="41"/>
          <w:color w:val="auto"/>
        </w:rPr>
        <w:t>»</w:t>
      </w:r>
      <w:r w:rsidR="005D3EF6" w:rsidRPr="00BE4A76">
        <w:rPr>
          <w:rStyle w:val="41"/>
          <w:color w:val="auto"/>
        </w:rPr>
        <w:t xml:space="preserve"> в 7а,</w:t>
      </w:r>
      <w:r w:rsidR="00BE4A76">
        <w:rPr>
          <w:rStyle w:val="41"/>
          <w:color w:val="auto"/>
        </w:rPr>
        <w:t xml:space="preserve"> </w:t>
      </w:r>
      <w:r w:rsidR="005D3EF6" w:rsidRPr="00BE4A76">
        <w:rPr>
          <w:rStyle w:val="41"/>
          <w:color w:val="auto"/>
        </w:rPr>
        <w:t>8а классах.</w:t>
      </w:r>
    </w:p>
    <w:p w14:paraId="7DFC0CCC" w14:textId="77777777" w:rsidR="00E71E91" w:rsidRPr="00BE4A76" w:rsidRDefault="00E71E91" w:rsidP="00EF2BF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D94E71" w14:textId="77777777" w:rsidR="000F37DC" w:rsidRPr="00E71E91" w:rsidRDefault="000F37DC" w:rsidP="00EF2BFE">
      <w:pPr>
        <w:pStyle w:val="40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E71E91">
        <w:rPr>
          <w:rStyle w:val="41"/>
        </w:rPr>
        <w:t xml:space="preserve">    Задачи агротехнологического образования реализуются за счёт включения в профильные предметы</w:t>
      </w:r>
      <w:r w:rsidRPr="00E71E91">
        <w:rPr>
          <w:sz w:val="24"/>
          <w:szCs w:val="24"/>
        </w:rPr>
        <w:t xml:space="preserve"> </w:t>
      </w:r>
      <w:r w:rsidRPr="00E71E91">
        <w:rPr>
          <w:b w:val="0"/>
          <w:sz w:val="24"/>
          <w:szCs w:val="24"/>
        </w:rPr>
        <w:t>в 7а и 8а классах вариативных модулей агротехнологической направленности.</w:t>
      </w:r>
    </w:p>
    <w:p w14:paraId="47A33585" w14:textId="77777777" w:rsidR="000F37DC" w:rsidRPr="00E71E91" w:rsidRDefault="000F37DC" w:rsidP="00EF2BF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(Традиции выращивания сельскохозяйственных животных региона, экологические проблемы региона и их решение, технологии выращивания сельскохозяйственных культур, полезные для человека дикорастущие растения, их загот</w:t>
      </w:r>
      <w:r w:rsidR="000D7C36" w:rsidRPr="00E71E91">
        <w:rPr>
          <w:rFonts w:ascii="Times New Roman" w:hAnsi="Times New Roman" w:cs="Times New Roman"/>
          <w:sz w:val="24"/>
          <w:szCs w:val="24"/>
          <w:lang w:val="ru-RU"/>
        </w:rPr>
        <w:t>овка; применение математических знаний в повседневной жизни, решение задач, встречающихся в практической агротехнологической деятельности; изучение технологических процессов в с/х, работа с/х машин и аппаратов, основанная на законах механики, теплоты и электричества)</w:t>
      </w:r>
      <w:r w:rsidRPr="00E71E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C8FB29" w14:textId="37BB5408" w:rsidR="000F37DC" w:rsidRPr="00E71E91" w:rsidRDefault="00CB15F3" w:rsidP="00BE4A7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14:paraId="135810E4" w14:textId="77777777" w:rsidR="00E4331E" w:rsidRPr="00E71E91" w:rsidRDefault="00305275" w:rsidP="00EF2B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</w:t>
      </w:r>
      <w:r w:rsidR="00375D01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обеспечение жизнедеятельности обучающихся, </w:t>
      </w:r>
      <w:proofErr w:type="gramStart"/>
      <w:r w:rsidR="001052E8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</w:t>
      </w:r>
      <w:r w:rsidR="00375D01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финансовой</w:t>
      </w:r>
      <w:proofErr w:type="gramEnd"/>
      <w:r w:rsidR="00375D01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грамотности,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агротехнологическую направленность</w:t>
      </w:r>
      <w:r w:rsidR="00375D01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3330195" w14:textId="77777777" w:rsidR="00CC7A7D" w:rsidRPr="00E71E91" w:rsidRDefault="00375D01" w:rsidP="00EF2B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 7а классе – 1 час на изучение предмета «Биология» с </w:t>
      </w:r>
      <w:r w:rsidR="001052E8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агротехнологической</w:t>
      </w: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направленность</w:t>
      </w:r>
      <w:r w:rsidR="001052E8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ю, </w:t>
      </w:r>
    </w:p>
    <w:p w14:paraId="2354641F" w14:textId="77777777" w:rsidR="001052E8" w:rsidRPr="00E71E91" w:rsidRDefault="00CC7A7D" w:rsidP="00EF2B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 8а классе- 1 час</w:t>
      </w:r>
      <w:r w:rsidR="001052E8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«Биология» с агротехнологической направленностью, изучение предмета «Химия» с агротехнологической направленностью</w:t>
      </w:r>
      <w:r w:rsidR="001052E8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DB5E26F" w14:textId="77777777" w:rsidR="0012237A" w:rsidRPr="00E71E91" w:rsidRDefault="0012237A" w:rsidP="00EF2BF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Style w:val="20"/>
          <w:rFonts w:eastAsia="Courier New"/>
          <w:u w:val="none"/>
        </w:rPr>
        <w:t xml:space="preserve"> </w:t>
      </w:r>
      <w:r w:rsidR="004C02ED" w:rsidRPr="00E71E91">
        <w:rPr>
          <w:rStyle w:val="20"/>
          <w:rFonts w:eastAsia="Courier New"/>
          <w:u w:val="none"/>
        </w:rPr>
        <w:t xml:space="preserve"> </w:t>
      </w:r>
      <w:r w:rsidRPr="00E71E91">
        <w:rPr>
          <w:rStyle w:val="20"/>
          <w:rFonts w:eastAsia="Courier New"/>
          <w:u w:val="none"/>
        </w:rPr>
        <w:t xml:space="preserve"> Внеурочная деятельность</w:t>
      </w:r>
      <w:r w:rsidRPr="00E71E91">
        <w:rPr>
          <w:rStyle w:val="2"/>
          <w:rFonts w:eastAsia="Courier New"/>
        </w:rPr>
        <w:t xml:space="preserve">, </w:t>
      </w: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как и деятельность обучающихся в рамках уроков, направлена на достижение результатов освоения основной образовательной программы, но при этом реализуется в формах, отличных от урочных на основании запросов обучающихся, выбора </w:t>
      </w:r>
      <w:r w:rsidRPr="00E71E91">
        <w:rPr>
          <w:rFonts w:ascii="Times New Roman" w:hAnsi="Times New Roman" w:cs="Times New Roman"/>
          <w:sz w:val="24"/>
          <w:szCs w:val="24"/>
          <w:lang w:val="ru-RU"/>
        </w:rPr>
        <w:lastRenderedPageBreak/>
        <w:t>их родителей (законных представителей), а также с учетом имеющихся кадровых, материально-технических и иных условий.</w:t>
      </w:r>
    </w:p>
    <w:p w14:paraId="05BC8F80" w14:textId="77777777" w:rsidR="0012237A" w:rsidRPr="00E71E91" w:rsidRDefault="0012237A" w:rsidP="00EF2BFE">
      <w:pPr>
        <w:tabs>
          <w:tab w:val="left" w:pos="924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    Формы внеурочной деятельности предусматривают активность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парки, на предприятия и другие), походы, деловые игры и другое.</w:t>
      </w:r>
    </w:p>
    <w:p w14:paraId="27E27383" w14:textId="77777777" w:rsidR="00BE4A76" w:rsidRPr="00E71E91" w:rsidRDefault="0012237A" w:rsidP="00BE4A7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E4A76"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Спецкурсы </w:t>
      </w:r>
      <w:r w:rsidR="00BE4A76" w:rsidRPr="00E71E91">
        <w:rPr>
          <w:rStyle w:val="2"/>
          <w:rFonts w:eastAsiaTheme="minorHAnsi"/>
          <w:b w:val="0"/>
          <w:color w:val="auto"/>
        </w:rPr>
        <w:t>внеурочной деятельности</w:t>
      </w:r>
      <w:r w:rsidR="00BE4A76" w:rsidRPr="00E71E91">
        <w:rPr>
          <w:rStyle w:val="2"/>
          <w:rFonts w:eastAsiaTheme="minorHAnsi"/>
          <w:color w:val="auto"/>
        </w:rPr>
        <w:t xml:space="preserve"> </w:t>
      </w:r>
      <w:r w:rsidR="00BE4A76" w:rsidRPr="00E71E91">
        <w:rPr>
          <w:rFonts w:ascii="Times New Roman" w:hAnsi="Times New Roman" w:cs="Times New Roman"/>
          <w:sz w:val="24"/>
          <w:szCs w:val="24"/>
          <w:lang w:val="ru-RU"/>
        </w:rPr>
        <w:t>в 7а и 8а классах:</w:t>
      </w:r>
    </w:p>
    <w:p w14:paraId="357637F1" w14:textId="77777777" w:rsidR="00BE4A76" w:rsidRPr="00E71E91" w:rsidRDefault="00BE4A76" w:rsidP="00BE4A76">
      <w:pPr>
        <w:spacing w:before="0" w:beforeAutospacing="0" w:after="0" w:afterAutospacing="0"/>
        <w:ind w:left="1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«Агробиология» -1 час в неделю,</w:t>
      </w:r>
    </w:p>
    <w:p w14:paraId="134CD9BE" w14:textId="77777777" w:rsidR="00BE4A76" w:rsidRPr="00E71E91" w:rsidRDefault="00BE4A76" w:rsidP="00BE4A76">
      <w:pPr>
        <w:spacing w:before="0" w:beforeAutospacing="0" w:after="0" w:afterAutospacing="0"/>
        <w:ind w:left="1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«Агрохимия» -1 час в неделю,</w:t>
      </w:r>
    </w:p>
    <w:p w14:paraId="064A028D" w14:textId="77777777" w:rsidR="00BE4A76" w:rsidRPr="00E71E91" w:rsidRDefault="00BE4A76" w:rsidP="00BE4A76">
      <w:pPr>
        <w:spacing w:before="0" w:beforeAutospacing="0" w:after="0" w:afterAutospacing="0"/>
        <w:ind w:left="1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«Агрофизика» - 1 час в неделю, </w:t>
      </w:r>
    </w:p>
    <w:p w14:paraId="60509B5C" w14:textId="77777777" w:rsidR="00BE4A76" w:rsidRPr="00E71E91" w:rsidRDefault="00BE4A76" w:rsidP="00BE4A76">
      <w:pPr>
        <w:spacing w:before="0" w:beforeAutospacing="0" w:after="0" w:afterAutospacing="0"/>
        <w:ind w:left="1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E71E91">
        <w:rPr>
          <w:rFonts w:ascii="Times New Roman" w:hAnsi="Times New Roman" w:cs="Times New Roman"/>
          <w:sz w:val="24"/>
          <w:szCs w:val="24"/>
          <w:lang w:val="ru-RU"/>
        </w:rPr>
        <w:t>Агроматематика</w:t>
      </w:r>
      <w:proofErr w:type="spellEnd"/>
      <w:r w:rsidRPr="00E71E91">
        <w:rPr>
          <w:rFonts w:ascii="Times New Roman" w:hAnsi="Times New Roman" w:cs="Times New Roman"/>
          <w:sz w:val="24"/>
          <w:szCs w:val="24"/>
          <w:lang w:val="ru-RU"/>
        </w:rPr>
        <w:t>» - 1 час в неделю.</w:t>
      </w:r>
    </w:p>
    <w:p w14:paraId="402D60AC" w14:textId="03910133" w:rsidR="00BE4A76" w:rsidRDefault="00BE4A76" w:rsidP="00BE4A7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sz w:val="24"/>
          <w:szCs w:val="24"/>
          <w:lang w:val="ru-RU"/>
        </w:rPr>
        <w:t xml:space="preserve">    Курсы внеурочной деятельности носят практико-ориентированный характер (знания, полученные на уроках биологии, химии, физики, математики применяются на практике при работе на пришкольной территории - оформление клумб, выращивание рассады, растений, цветов, овощных культур, уход за ними, сбор урожая и т.п.).</w:t>
      </w:r>
    </w:p>
    <w:p w14:paraId="2DD9C671" w14:textId="289390F9" w:rsidR="00E4331E" w:rsidRPr="00E71E91" w:rsidRDefault="0012237A" w:rsidP="00EF2BFE">
      <w:pPr>
        <w:tabs>
          <w:tab w:val="left" w:pos="924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Обязательными являются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включает курсы внеурочной деятельности:</w:t>
      </w:r>
    </w:p>
    <w:p w14:paraId="169EA596" w14:textId="77777777" w:rsidR="00E4331E" w:rsidRPr="00E71E91" w:rsidRDefault="00933209" w:rsidP="00EF2BFE">
      <w:p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«Разговоры о важном» –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14:paraId="5F43185F" w14:textId="2D88C193" w:rsidR="00E4331E" w:rsidRPr="00E71E91" w:rsidRDefault="00933209" w:rsidP="00EF2BFE">
      <w:p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«Россия –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мои горизонты» –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отводится по 1 часу в неделю в 6–9-х классах</w:t>
      </w:r>
      <w:r w:rsidR="00EF76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C0AED26" w14:textId="77777777" w:rsidR="00E4331E" w:rsidRPr="00E71E91" w:rsidRDefault="00933209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3A388F37" w14:textId="77777777" w:rsidR="00E4331E" w:rsidRPr="00E71E91" w:rsidRDefault="00933209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Выгоничская СОШ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6DB049A" w14:textId="77777777" w:rsidR="00E4331E" w:rsidRPr="00E71E91" w:rsidRDefault="0014348B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5-го класса, 2,5 часа –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6–8-х классов, 3,5 часа –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3B4C56B2" w14:textId="77777777" w:rsidR="00E4331E" w:rsidRPr="00E71E91" w:rsidRDefault="0014348B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7AA6C0D4" w14:textId="77777777" w:rsidR="00E4331E" w:rsidRPr="00E71E91" w:rsidRDefault="0014348B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14:paraId="6A4080DF" w14:textId="77777777" w:rsidR="00E4331E" w:rsidRPr="00E71E91" w:rsidRDefault="0014348B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определяет формы промежуточной аттестации в соответствии с </w:t>
      </w: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оложением о текущем контроле и промежуточной аттестации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Выгоничская СОШ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79CCE97" w14:textId="77777777" w:rsidR="00E4331E" w:rsidRPr="00E71E91" w:rsidRDefault="0014348B" w:rsidP="00EF2B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331E" w:rsidRPr="00E71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sectPr w:rsidR="00E4331E" w:rsidRPr="00E71E91" w:rsidSect="00E71E91">
      <w:pgSz w:w="11907" w:h="16839"/>
      <w:pgMar w:top="567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328B2"/>
    <w:multiLevelType w:val="multilevel"/>
    <w:tmpl w:val="E99C8B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020C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F2F39"/>
    <w:multiLevelType w:val="hybridMultilevel"/>
    <w:tmpl w:val="BCD83272"/>
    <w:lvl w:ilvl="0" w:tplc="0419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 w15:restartNumberingAfterBreak="0">
    <w:nsid w:val="48E40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31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B15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1E"/>
    <w:rsid w:val="00000388"/>
    <w:rsid w:val="000D7C36"/>
    <w:rsid w:val="000F37DC"/>
    <w:rsid w:val="001052E8"/>
    <w:rsid w:val="0012237A"/>
    <w:rsid w:val="0014348B"/>
    <w:rsid w:val="001F0A02"/>
    <w:rsid w:val="00305275"/>
    <w:rsid w:val="003176A2"/>
    <w:rsid w:val="00324307"/>
    <w:rsid w:val="00375D01"/>
    <w:rsid w:val="004C02ED"/>
    <w:rsid w:val="005D3EF6"/>
    <w:rsid w:val="006D57AF"/>
    <w:rsid w:val="0082305D"/>
    <w:rsid w:val="00933209"/>
    <w:rsid w:val="00976F90"/>
    <w:rsid w:val="009D0190"/>
    <w:rsid w:val="00A50F97"/>
    <w:rsid w:val="00B80490"/>
    <w:rsid w:val="00BE4A76"/>
    <w:rsid w:val="00CB15F3"/>
    <w:rsid w:val="00CC3F16"/>
    <w:rsid w:val="00CC7A7D"/>
    <w:rsid w:val="00DC0252"/>
    <w:rsid w:val="00E4331E"/>
    <w:rsid w:val="00E51645"/>
    <w:rsid w:val="00E71E91"/>
    <w:rsid w:val="00EF2BFE"/>
    <w:rsid w:val="00E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D3D2"/>
  <w15:chartTrackingRefBased/>
  <w15:docId w15:val="{00F5184F-22AF-4194-B2E6-84E4A3D1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31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1F0A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rsid w:val="001F0A02"/>
    <w:pPr>
      <w:widowControl w:val="0"/>
      <w:shd w:val="clear" w:color="auto" w:fill="FFFFFF"/>
      <w:spacing w:before="0" w:beforeAutospacing="0" w:after="0" w:afterAutospacing="0" w:line="322" w:lineRule="exact"/>
      <w:ind w:hanging="1100"/>
      <w:jc w:val="center"/>
      <w:outlineLvl w:val="5"/>
    </w:pPr>
    <w:rPr>
      <w:rFonts w:ascii="Times New Roman" w:eastAsia="Times New Roman" w:hAnsi="Times New Roman" w:cs="Times New Roman"/>
      <w:b/>
      <w:bCs/>
      <w:lang w:val="ru-RU"/>
    </w:rPr>
  </w:style>
  <w:style w:type="character" w:customStyle="1" w:styleId="2">
    <w:name w:val="Основной текст (2) + Полужирный"/>
    <w:basedOn w:val="a0"/>
    <w:rsid w:val="001223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1223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0F37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37DC"/>
    <w:pPr>
      <w:widowControl w:val="0"/>
      <w:shd w:val="clear" w:color="auto" w:fill="FFFFFF"/>
      <w:spacing w:before="0" w:beforeAutospacing="0" w:after="0" w:afterAutospacing="0" w:line="283" w:lineRule="exact"/>
    </w:pPr>
    <w:rPr>
      <w:rFonts w:ascii="Times New Roman" w:eastAsia="Times New Roman" w:hAnsi="Times New Roman" w:cs="Times New Roman"/>
      <w:b/>
      <w:bCs/>
      <w:lang w:val="ru-RU"/>
    </w:rPr>
  </w:style>
  <w:style w:type="character" w:customStyle="1" w:styleId="21">
    <w:name w:val="Основной текст (2)_"/>
    <w:basedOn w:val="a0"/>
    <w:locked/>
    <w:rsid w:val="000F37D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0F37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C02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2ED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E7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</cp:lastModifiedBy>
  <cp:revision>28</cp:revision>
  <cp:lastPrinted>2025-08-26T11:42:00Z</cp:lastPrinted>
  <dcterms:created xsi:type="dcterms:W3CDTF">2025-08-19T09:06:00Z</dcterms:created>
  <dcterms:modified xsi:type="dcterms:W3CDTF">2025-08-26T11:44:00Z</dcterms:modified>
</cp:coreProperties>
</file>